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1258570</wp:posOffset>
            </wp:positionH>
            <wp:positionV relativeFrom="paragraph">
              <wp:posOffset>635</wp:posOffset>
            </wp:positionV>
            <wp:extent cx="4822825" cy="2712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173990</wp:posOffset>
            </wp:positionH>
            <wp:positionV relativeFrom="paragraph">
              <wp:posOffset>40005</wp:posOffset>
            </wp:positionV>
            <wp:extent cx="858520" cy="13500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rPr>
          <w:b/>
          <w:b/>
          <w:bCs/>
          <w:i/>
          <w:i/>
          <w:iCs/>
          <w:shadow/>
        </w:rPr>
      </w:pPr>
      <w:r>
        <w:rPr/>
      </w:r>
    </w:p>
    <w:p>
      <w:pPr>
        <w:pStyle w:val="Corpsdetexte"/>
        <w:spacing w:lineRule="auto" w:line="240" w:before="0" w:after="0"/>
        <w:jc w:val="center"/>
        <w:rPr>
          <w:b/>
          <w:b/>
          <w:bCs/>
          <w:i/>
          <w:i/>
          <w:iCs/>
          <w:shadow/>
        </w:rPr>
      </w:pPr>
      <w:r>
        <w:rPr>
          <w:rFonts w:ascii="URW Bookman L" w:hAnsi="URW Bookman L"/>
          <w:b w:val="false"/>
          <w:bCs w:val="false"/>
          <w:i w:val="false"/>
          <w:iCs w:val="false"/>
          <w:shadow w:val="false"/>
          <w:sz w:val="28"/>
          <w:szCs w:val="28"/>
        </w:rPr>
        <w:t>JOURNÉE DE COHESION SCOLAIRE / CENTRES DE LOISIRS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/>
        <w:t>De l’école élémentaire aux classes de l’enseignement supérieur, en passant par les collèges et lycées, Canoë 31 accueille les classes de septembre à fin juin (à partir de 8 ans) .</w:t>
      </w:r>
    </w:p>
    <w:p>
      <w:pPr>
        <w:pStyle w:val="Corpsdetexte"/>
        <w:spacing w:lineRule="auto" w:line="288" w:before="0" w:after="142"/>
        <w:jc w:val="both"/>
        <w:rPr/>
      </w:pPr>
      <w:r>
        <w:rPr/>
      </w:r>
    </w:p>
    <w:p>
      <w:pPr>
        <w:pStyle w:val="Corpsdetexte"/>
        <w:spacing w:lineRule="auto" w:line="288" w:before="0" w:after="142"/>
        <w:jc w:val="both"/>
        <w:rPr/>
      </w:pPr>
      <w:r>
        <w:rPr/>
        <w:t xml:space="preserve">Les séances de canoë-kayak se déroulent sur la Garonne soit à Gagnac soit à Merville sur une des deux bases à notre disposition. </w:t>
      </w:r>
    </w:p>
    <w:p>
      <w:pPr>
        <w:pStyle w:val="Corpsdetexte"/>
        <w:spacing w:lineRule="auto" w:line="288" w:before="0" w:after="142"/>
        <w:jc w:val="both"/>
        <w:rPr/>
      </w:pPr>
      <w:r>
        <w:rPr/>
      </w:r>
    </w:p>
    <w:p>
      <w:pPr>
        <w:pStyle w:val="Corpsdetexte"/>
        <w:spacing w:lineRule="auto" w:line="288" w:before="0" w:after="142"/>
        <w:jc w:val="both"/>
        <w:rPr/>
      </w:pPr>
      <w:r>
        <w:rPr/>
        <w:t>Nous fonctionnons par cycle de 3 demi-journées :</w:t>
      </w:r>
    </w:p>
    <w:p>
      <w:pPr>
        <w:pStyle w:val="Corpsdetexte"/>
        <w:numPr>
          <w:ilvl w:val="0"/>
          <w:numId w:val="1"/>
        </w:numPr>
        <w:spacing w:lineRule="auto" w:line="288" w:before="0" w:after="142"/>
        <w:jc w:val="left"/>
        <w:rPr/>
      </w:pPr>
      <w:r>
        <w:rPr/>
        <w:t xml:space="preserve"> </w:t>
      </w:r>
      <w:r>
        <w:rPr/>
        <w:t>La première séance est consacrée à l’apprentissage des gestes élémentaires sur un plan d’eau</w:t>
        <w:br/>
        <w:t xml:space="preserve"> </w:t>
        <w:tab/>
        <w:t>Comment aller droit</w:t>
        <w:br/>
        <w:t xml:space="preserve"> </w:t>
        <w:tab/>
        <w:t>Naviguer à deux sur un même bateau</w:t>
        <w:br/>
        <w:t xml:space="preserve"> </w:t>
        <w:tab/>
        <w:t>Apprendre à le faire tourner</w:t>
        <w:br/>
      </w:r>
    </w:p>
    <w:p>
      <w:pPr>
        <w:pStyle w:val="Corpsdetexte"/>
        <w:numPr>
          <w:ilvl w:val="0"/>
          <w:numId w:val="1"/>
        </w:numPr>
        <w:spacing w:lineRule="auto" w:line="288" w:before="0" w:after="142"/>
        <w:jc w:val="both"/>
        <w:rPr/>
      </w:pPr>
      <w:r>
        <w:rPr/>
        <w:t xml:space="preserve">La seconde séance se déroule ensuite dans une petite veine d’eau pour expliquer </w:t>
        <w:br/>
        <w:tab/>
        <w:t>comment fonctionne une rivière avec ses courants et contre courants</w:t>
        <w:br/>
        <w:tab/>
        <w:t>Comment peut-on utiliser ces différentes forces pour se déplacer sur elle.</w:t>
      </w:r>
    </w:p>
    <w:p>
      <w:pPr>
        <w:pStyle w:val="Corpsdetexte"/>
        <w:numPr>
          <w:ilvl w:val="0"/>
          <w:numId w:val="1"/>
        </w:numPr>
        <w:spacing w:lineRule="auto" w:line="288" w:before="0" w:after="142"/>
        <w:jc w:val="left"/>
        <w:rPr/>
      </w:pPr>
      <w:r>
        <w:rPr/>
        <w:t xml:space="preserve">La troisième séance …. « Descente de rivière ». </w:t>
        <w:br/>
        <w:t>Sur une courte distance, la rivière réellement sauvage nous révélera sa faune (nombreux hérons, aigrettes, milan noir, canards sauvages etc.… ) ainsi que sa flore.</w:t>
      </w:r>
    </w:p>
    <w:p>
      <w:pPr>
        <w:pStyle w:val="Corpsdetexte"/>
        <w:spacing w:lineRule="auto" w:line="288" w:before="0" w:after="142"/>
        <w:jc w:val="both"/>
        <w:rPr/>
      </w:pPr>
      <w:r>
        <w:rPr/>
      </w:r>
    </w:p>
    <w:p>
      <w:pPr>
        <w:pStyle w:val="Corpsdetexte"/>
        <w:spacing w:lineRule="auto" w:line="288" w:before="0" w:after="142"/>
        <w:jc w:val="both"/>
        <w:rPr>
          <w:color w:val="FF3333"/>
        </w:rPr>
      </w:pPr>
      <w:r>
        <w:rPr>
          <w:b/>
          <w:bCs/>
          <w:color w:val="FF3333"/>
          <w:u w:val="single"/>
        </w:rPr>
        <w:t>Nos activités sont encadrées par des moniteurs brevetés d’état option canoë-kayak.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RW Bookman L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LibreOffice/5.1.6.2$Linux_X86_64 LibreOffice_project/10m0$Build-2</Application>
  <Pages>1</Pages>
  <Words>181</Words>
  <Characters>928</Characters>
  <CharactersWithSpaces>1111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2018-02-22T12:16:53Z</dcterms:created>
  <dc:creator/>
  <dc:description/>
  <dc:language>fr-FR</dc:language>
  <cp:lastModifiedBy/>
  <dcterms:modified xsi:type="dcterms:W3CDTF">2018-03-19T15:40:10Z</dcterms:modified>
  <cp:revision>2</cp:revision>
  <dc:subject/>
  <dc:title/>
</cp:coreProperties>
</file>